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17243" w14:paraId="21E96D2D" w14:textId="77777777" w:rsidTr="00D17243">
        <w:tc>
          <w:tcPr>
            <w:tcW w:w="5228" w:type="dxa"/>
          </w:tcPr>
          <w:p w14:paraId="7014DCF3" w14:textId="302EF4EA" w:rsidR="00D17243" w:rsidRDefault="00D17243" w:rsidP="0029176C">
            <w:pPr>
              <w:rPr>
                <w:rFonts w:ascii="Baskerville Old Face" w:hAnsi="Baskerville Old Face"/>
                <w:color w:val="751B22"/>
                <w:sz w:val="32"/>
              </w:rPr>
            </w:pPr>
            <w:r w:rsidRPr="00673D5E">
              <w:rPr>
                <w:rFonts w:ascii="Baskerville Old Face" w:hAnsi="Baskerville Old Face"/>
                <w:color w:val="751B22"/>
                <w:sz w:val="32"/>
              </w:rPr>
              <w:t>Prefect application form</w:t>
            </w:r>
            <w:r w:rsidRPr="00D17243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5228" w:type="dxa"/>
          </w:tcPr>
          <w:p w14:paraId="0193E5F4" w14:textId="0749923D" w:rsidR="00D17243" w:rsidRDefault="00D17243" w:rsidP="00D17243">
            <w:pPr>
              <w:jc w:val="right"/>
              <w:rPr>
                <w:rFonts w:ascii="Baskerville Old Face" w:hAnsi="Baskerville Old Face"/>
                <w:color w:val="751B22"/>
                <w:sz w:val="32"/>
              </w:rPr>
            </w:pPr>
            <w:r w:rsidRPr="00D17243">
              <w:rPr>
                <w:rFonts w:ascii="Baskerville Old Face" w:hAnsi="Baskerville Old Face"/>
                <w:color w:val="751B22"/>
                <w:sz w:val="32"/>
              </w:rPr>
              <w:drawing>
                <wp:inline distT="0" distB="0" distL="0" distR="0" wp14:anchorId="2C7BF113" wp14:editId="254F0BEE">
                  <wp:extent cx="929031" cy="288189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508" cy="328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86419" w14:textId="77777777" w:rsidR="0029176C" w:rsidRDefault="0029176C" w:rsidP="0029176C">
      <w:pPr>
        <w:spacing w:after="0" w:line="240" w:lineRule="auto"/>
        <w:rPr>
          <w:rFonts w:cstheme="minorHAnsi"/>
          <w:color w:val="751B22"/>
        </w:rPr>
      </w:pPr>
    </w:p>
    <w:p w14:paraId="3F250353" w14:textId="77777777" w:rsidR="0029176C" w:rsidRPr="007861FC" w:rsidRDefault="0029176C" w:rsidP="0029176C">
      <w:pPr>
        <w:spacing w:after="0" w:line="240" w:lineRule="auto"/>
        <w:rPr>
          <w:rFonts w:cstheme="minorHAnsi"/>
          <w:b/>
          <w:color w:val="000000" w:themeColor="text1"/>
          <w:sz w:val="20"/>
        </w:rPr>
      </w:pPr>
      <w:r w:rsidRPr="007861FC">
        <w:rPr>
          <w:rFonts w:cstheme="minorHAnsi"/>
          <w:b/>
          <w:color w:val="000000" w:themeColor="text1"/>
          <w:sz w:val="20"/>
        </w:rPr>
        <w:t>A KLB School Prefect should be an example for others to follow. They should be proud of their accomplishments, however big or small, conf</w:t>
      </w:r>
      <w:bookmarkStart w:id="0" w:name="_GoBack"/>
      <w:bookmarkEnd w:id="0"/>
      <w:r w:rsidRPr="007861FC">
        <w:rPr>
          <w:rFonts w:cstheme="minorHAnsi"/>
          <w:b/>
          <w:color w:val="000000" w:themeColor="text1"/>
          <w:sz w:val="20"/>
        </w:rPr>
        <w:t>ident in their ability to do the right thing and have a positive attitude to life and the opportunities it brings. They will be some of our strongest ambassadors for the school.</w:t>
      </w:r>
    </w:p>
    <w:p w14:paraId="09FD64BE" w14:textId="77777777" w:rsidR="0029176C" w:rsidRPr="007861FC" w:rsidRDefault="0029176C" w:rsidP="0029176C">
      <w:pPr>
        <w:spacing w:after="0" w:line="240" w:lineRule="auto"/>
        <w:rPr>
          <w:rFonts w:cstheme="minorHAnsi"/>
          <w:b/>
          <w:color w:val="000000" w:themeColor="text1"/>
          <w:sz w:val="20"/>
        </w:rPr>
      </w:pPr>
    </w:p>
    <w:p w14:paraId="7A283AB2" w14:textId="2629896B" w:rsidR="0029176C" w:rsidRPr="007861FC" w:rsidRDefault="0029176C" w:rsidP="0029176C">
      <w:pPr>
        <w:spacing w:after="0" w:line="240" w:lineRule="auto"/>
        <w:rPr>
          <w:rFonts w:cstheme="minorHAnsi"/>
          <w:color w:val="000000" w:themeColor="text1"/>
          <w:sz w:val="20"/>
        </w:rPr>
      </w:pPr>
      <w:r w:rsidRPr="007861FC">
        <w:rPr>
          <w:rFonts w:cstheme="minorHAnsi"/>
          <w:color w:val="000000" w:themeColor="text1"/>
          <w:sz w:val="20"/>
        </w:rPr>
        <w:t xml:space="preserve">In submitting this application form, I understand that I will be a role model for other KLB students and must therefore conduct myself accordingly. I will maintain a positive approach to learning and do my best to help others. I recognise what being a Prefect will demand from me and I will do my utmost to meet all the requirements of the position. I understand that should I fail to satisfy the requirements of the post, my Prefect status and privileges </w:t>
      </w:r>
      <w:proofErr w:type="gramStart"/>
      <w:r w:rsidRPr="007861FC">
        <w:rPr>
          <w:rFonts w:cstheme="minorHAnsi"/>
          <w:color w:val="000000" w:themeColor="text1"/>
          <w:sz w:val="20"/>
        </w:rPr>
        <w:t>can be withdrawn</w:t>
      </w:r>
      <w:proofErr w:type="gramEnd"/>
      <w:r w:rsidRPr="007861FC">
        <w:rPr>
          <w:rFonts w:cstheme="minorHAnsi"/>
          <w:color w:val="000000" w:themeColor="text1"/>
          <w:sz w:val="20"/>
        </w:rPr>
        <w:t>.</w:t>
      </w:r>
      <w:r w:rsidR="00077DD5">
        <w:rPr>
          <w:rFonts w:cstheme="minorHAnsi"/>
          <w:color w:val="000000" w:themeColor="text1"/>
          <w:sz w:val="20"/>
        </w:rPr>
        <w:t xml:space="preserve"> </w:t>
      </w:r>
      <w:r w:rsidRPr="007861FC">
        <w:rPr>
          <w:rFonts w:cstheme="minorHAnsi"/>
          <w:color w:val="000000" w:themeColor="text1"/>
          <w:sz w:val="20"/>
        </w:rPr>
        <w:t>I confirm that I have discussed my application with my parents / guardians who support my application.</w:t>
      </w:r>
    </w:p>
    <w:p w14:paraId="0197E788" w14:textId="77777777" w:rsidR="007861FC" w:rsidRPr="0029176C" w:rsidRDefault="007861FC" w:rsidP="0029176C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leGrid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2159"/>
        <w:gridCol w:w="818"/>
        <w:gridCol w:w="2187"/>
        <w:gridCol w:w="931"/>
        <w:gridCol w:w="3544"/>
      </w:tblGrid>
      <w:tr w:rsidR="00DD67E6" w:rsidRPr="00DD67E6" w14:paraId="749A36FC" w14:textId="77777777" w:rsidTr="00077DD5">
        <w:trPr>
          <w:trHeight w:val="567"/>
        </w:trPr>
        <w:tc>
          <w:tcPr>
            <w:tcW w:w="846" w:type="dxa"/>
            <w:shd w:val="clear" w:color="auto" w:fill="EDEDED" w:themeFill="accent3" w:themeFillTint="33"/>
            <w:vAlign w:val="center"/>
          </w:tcPr>
          <w:p w14:paraId="3EC6598D" w14:textId="77777777" w:rsidR="00A717C1" w:rsidRPr="007861FC" w:rsidRDefault="00A717C1" w:rsidP="00A717C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861FC">
              <w:rPr>
                <w:rFonts w:cstheme="minorHAnsi"/>
                <w:b/>
                <w:color w:val="000000" w:themeColor="text1"/>
                <w:sz w:val="20"/>
                <w:szCs w:val="20"/>
              </w:rPr>
              <w:t>Name:</w:t>
            </w: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14:paraId="5A6648B8" w14:textId="77777777" w:rsidR="00A717C1" w:rsidRPr="00DD67E6" w:rsidRDefault="00A717C1" w:rsidP="00A717C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EDEDED" w:themeFill="accent3" w:themeFillTint="33"/>
            <w:vAlign w:val="center"/>
          </w:tcPr>
          <w:p w14:paraId="21009429" w14:textId="77777777" w:rsidR="00A717C1" w:rsidRPr="007861FC" w:rsidRDefault="00A717C1" w:rsidP="00A717C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861FC">
              <w:rPr>
                <w:rFonts w:cstheme="minorHAnsi"/>
                <w:b/>
                <w:color w:val="000000" w:themeColor="text1"/>
                <w:sz w:val="20"/>
                <w:szCs w:val="20"/>
              </w:rPr>
              <w:t>TG: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14:paraId="2E40B027" w14:textId="77777777" w:rsidR="00A717C1" w:rsidRPr="00DD67E6" w:rsidRDefault="00A717C1" w:rsidP="00A717C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EDEDED" w:themeFill="accent3" w:themeFillTint="33"/>
            <w:vAlign w:val="center"/>
          </w:tcPr>
          <w:p w14:paraId="02B2980C" w14:textId="77777777" w:rsidR="00A717C1" w:rsidRPr="007861FC" w:rsidRDefault="00A717C1" w:rsidP="00A717C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861FC">
              <w:rPr>
                <w:rFonts w:cstheme="minorHAnsi"/>
                <w:b/>
                <w:color w:val="000000" w:themeColor="text1"/>
                <w:sz w:val="20"/>
                <w:szCs w:val="20"/>
              </w:rPr>
              <w:t>House: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87FA99A" w14:textId="77777777" w:rsidR="00A717C1" w:rsidRPr="00DD67E6" w:rsidRDefault="00A717C1" w:rsidP="00A717C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D67E6" w:rsidRPr="00DD67E6" w14:paraId="367BF4B4" w14:textId="77777777" w:rsidTr="007861FC">
        <w:trPr>
          <w:trHeight w:val="20"/>
        </w:trPr>
        <w:tc>
          <w:tcPr>
            <w:tcW w:w="10485" w:type="dxa"/>
            <w:gridSpan w:val="6"/>
            <w:shd w:val="clear" w:color="auto" w:fill="FFFFFF" w:themeFill="background1"/>
          </w:tcPr>
          <w:p w14:paraId="5B3C61AC" w14:textId="77777777" w:rsidR="00673D5E" w:rsidRPr="007861FC" w:rsidRDefault="00673D5E">
            <w:pPr>
              <w:rPr>
                <w:rFonts w:cstheme="minorHAnsi"/>
                <w:color w:val="000000" w:themeColor="text1"/>
                <w:sz w:val="2"/>
                <w:szCs w:val="20"/>
              </w:rPr>
            </w:pPr>
          </w:p>
        </w:tc>
      </w:tr>
      <w:tr w:rsidR="00DD67E6" w:rsidRPr="00DD67E6" w14:paraId="3539A7EE" w14:textId="77777777" w:rsidTr="00DD67E6">
        <w:tc>
          <w:tcPr>
            <w:tcW w:w="10485" w:type="dxa"/>
            <w:gridSpan w:val="6"/>
            <w:shd w:val="clear" w:color="auto" w:fill="EDEDED" w:themeFill="accent3" w:themeFillTint="33"/>
          </w:tcPr>
          <w:p w14:paraId="4C676279" w14:textId="77777777" w:rsidR="00673D5E" w:rsidRPr="007861FC" w:rsidRDefault="0029176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861FC">
              <w:rPr>
                <w:rFonts w:cstheme="minorHAnsi"/>
                <w:b/>
                <w:color w:val="000000" w:themeColor="text1"/>
                <w:sz w:val="20"/>
                <w:szCs w:val="20"/>
              </w:rPr>
              <w:t>Why do you want to be a prefect at KLB?</w:t>
            </w:r>
          </w:p>
        </w:tc>
      </w:tr>
      <w:tr w:rsidR="00DD67E6" w:rsidRPr="00DD67E6" w14:paraId="2166DF97" w14:textId="77777777" w:rsidTr="007861FC">
        <w:trPr>
          <w:trHeight w:val="1417"/>
        </w:trPr>
        <w:tc>
          <w:tcPr>
            <w:tcW w:w="10485" w:type="dxa"/>
            <w:gridSpan w:val="6"/>
            <w:shd w:val="clear" w:color="auto" w:fill="FFFFFF" w:themeFill="background1"/>
          </w:tcPr>
          <w:p w14:paraId="7FEC257B" w14:textId="22898B50" w:rsidR="00673D5E" w:rsidRPr="00DD67E6" w:rsidRDefault="00673D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D67E6" w:rsidRPr="00DD67E6" w14:paraId="432B256A" w14:textId="77777777" w:rsidTr="00DD67E6">
        <w:trPr>
          <w:trHeight w:val="20"/>
        </w:trPr>
        <w:tc>
          <w:tcPr>
            <w:tcW w:w="10485" w:type="dxa"/>
            <w:gridSpan w:val="6"/>
            <w:shd w:val="clear" w:color="auto" w:fill="EDEDED" w:themeFill="accent3" w:themeFillTint="33"/>
          </w:tcPr>
          <w:p w14:paraId="029C59BC" w14:textId="2E35FADA" w:rsidR="0029176C" w:rsidRPr="007861FC" w:rsidRDefault="00DD67E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861FC">
              <w:rPr>
                <w:rFonts w:cstheme="minorHAnsi"/>
                <w:b/>
                <w:color w:val="000000" w:themeColor="text1"/>
                <w:sz w:val="20"/>
                <w:szCs w:val="20"/>
              </w:rPr>
              <w:t>What are your positive qualities / attributes you can bring to the role of a Prefect?</w:t>
            </w:r>
          </w:p>
        </w:tc>
      </w:tr>
      <w:tr w:rsidR="00DD67E6" w:rsidRPr="00DD67E6" w14:paraId="680E75C0" w14:textId="77777777" w:rsidTr="007861FC">
        <w:trPr>
          <w:trHeight w:val="1417"/>
        </w:trPr>
        <w:tc>
          <w:tcPr>
            <w:tcW w:w="10485" w:type="dxa"/>
            <w:gridSpan w:val="6"/>
            <w:shd w:val="clear" w:color="auto" w:fill="FFFFFF" w:themeFill="background1"/>
          </w:tcPr>
          <w:p w14:paraId="69471C1D" w14:textId="77777777" w:rsidR="0029176C" w:rsidRPr="00DD67E6" w:rsidRDefault="0029176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D67E6" w:rsidRPr="00DD67E6" w14:paraId="6C0E7632" w14:textId="77777777" w:rsidTr="00DD67E6">
        <w:trPr>
          <w:trHeight w:val="20"/>
        </w:trPr>
        <w:tc>
          <w:tcPr>
            <w:tcW w:w="10485" w:type="dxa"/>
            <w:gridSpan w:val="6"/>
            <w:shd w:val="clear" w:color="auto" w:fill="EDEDED" w:themeFill="accent3" w:themeFillTint="33"/>
          </w:tcPr>
          <w:p w14:paraId="6651D2BC" w14:textId="690A29EF" w:rsidR="0029176C" w:rsidRPr="007861FC" w:rsidRDefault="00DD67E6" w:rsidP="0029176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861FC">
              <w:rPr>
                <w:rFonts w:cstheme="minorHAnsi"/>
                <w:b/>
                <w:color w:val="000000" w:themeColor="text1"/>
                <w:sz w:val="20"/>
                <w:szCs w:val="20"/>
              </w:rPr>
              <w:t>Outline your contribution to wider school life beyond the classroom e.g. sport, clubs, drama, music, environment, open evenings</w:t>
            </w:r>
            <w:r w:rsidR="007861FC" w:rsidRPr="007861F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, volunteering for </w:t>
            </w:r>
            <w:proofErr w:type="spellStart"/>
            <w:r w:rsidR="007861FC" w:rsidRPr="007861FC">
              <w:rPr>
                <w:rFonts w:cstheme="minorHAnsi"/>
                <w:b/>
                <w:color w:val="000000" w:themeColor="text1"/>
                <w:sz w:val="20"/>
                <w:szCs w:val="20"/>
              </w:rPr>
              <w:t>DofE</w:t>
            </w:r>
            <w:proofErr w:type="spellEnd"/>
            <w:r w:rsidR="007861FC" w:rsidRPr="007861F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etc.</w:t>
            </w:r>
            <w:r w:rsidRPr="007861F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D67E6" w:rsidRPr="00DD67E6" w14:paraId="0B126FF7" w14:textId="77777777" w:rsidTr="007861FC">
        <w:trPr>
          <w:trHeight w:val="1417"/>
        </w:trPr>
        <w:tc>
          <w:tcPr>
            <w:tcW w:w="10485" w:type="dxa"/>
            <w:gridSpan w:val="6"/>
            <w:shd w:val="clear" w:color="auto" w:fill="FFFFFF" w:themeFill="background1"/>
          </w:tcPr>
          <w:p w14:paraId="01D95EB1" w14:textId="77777777" w:rsidR="0029176C" w:rsidRPr="00DD67E6" w:rsidRDefault="0029176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D67E6" w:rsidRPr="00DD67E6" w14:paraId="79375A91" w14:textId="77777777" w:rsidTr="00DD67E6">
        <w:trPr>
          <w:trHeight w:val="20"/>
        </w:trPr>
        <w:tc>
          <w:tcPr>
            <w:tcW w:w="10485" w:type="dxa"/>
            <w:gridSpan w:val="6"/>
            <w:shd w:val="clear" w:color="auto" w:fill="EDEDED" w:themeFill="accent3" w:themeFillTint="33"/>
          </w:tcPr>
          <w:p w14:paraId="5D5E0B08" w14:textId="77777777" w:rsidR="0029176C" w:rsidRPr="007861FC" w:rsidRDefault="0029176C" w:rsidP="0029176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861FC">
              <w:rPr>
                <w:rFonts w:cstheme="minorHAnsi"/>
                <w:b/>
                <w:color w:val="000000" w:themeColor="text1"/>
                <w:sz w:val="20"/>
                <w:szCs w:val="20"/>
              </w:rPr>
              <w:t>A large part of the Prefect role involves acting as a role model to other pupils. Explain how you have shown</w:t>
            </w:r>
          </w:p>
          <w:p w14:paraId="7BDA1A7E" w14:textId="77777777" w:rsidR="0029176C" w:rsidRPr="007861FC" w:rsidRDefault="0029176C" w:rsidP="0029176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861FC">
              <w:rPr>
                <w:rFonts w:cstheme="minorHAnsi"/>
                <w:b/>
                <w:color w:val="000000" w:themeColor="text1"/>
                <w:sz w:val="20"/>
                <w:szCs w:val="20"/>
              </w:rPr>
              <w:t>yourself</w:t>
            </w:r>
            <w:proofErr w:type="gramEnd"/>
            <w:r w:rsidRPr="007861F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to be a good role model to other pupils in the past.</w:t>
            </w:r>
          </w:p>
        </w:tc>
      </w:tr>
      <w:tr w:rsidR="00DD67E6" w:rsidRPr="00DD67E6" w14:paraId="4D02547D" w14:textId="77777777" w:rsidTr="007861FC">
        <w:trPr>
          <w:trHeight w:val="1417"/>
        </w:trPr>
        <w:tc>
          <w:tcPr>
            <w:tcW w:w="10485" w:type="dxa"/>
            <w:gridSpan w:val="6"/>
            <w:shd w:val="clear" w:color="auto" w:fill="FFFFFF" w:themeFill="background1"/>
          </w:tcPr>
          <w:p w14:paraId="5B9A642F" w14:textId="77777777" w:rsidR="0029176C" w:rsidRPr="00DD67E6" w:rsidRDefault="0029176C" w:rsidP="0029176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D67E6" w:rsidRPr="00DD67E6" w14:paraId="324072DD" w14:textId="77777777" w:rsidTr="00DD67E6">
        <w:trPr>
          <w:trHeight w:val="20"/>
        </w:trPr>
        <w:tc>
          <w:tcPr>
            <w:tcW w:w="10485" w:type="dxa"/>
            <w:gridSpan w:val="6"/>
            <w:shd w:val="clear" w:color="auto" w:fill="EDEDED" w:themeFill="accent3" w:themeFillTint="33"/>
          </w:tcPr>
          <w:p w14:paraId="6D700B16" w14:textId="6C08C2BF" w:rsidR="0029176C" w:rsidRPr="007861FC" w:rsidRDefault="0029176C" w:rsidP="0029176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861FC">
              <w:rPr>
                <w:rFonts w:cstheme="minorHAnsi"/>
                <w:b/>
                <w:color w:val="000000" w:themeColor="text1"/>
                <w:sz w:val="20"/>
                <w:szCs w:val="20"/>
              </w:rPr>
              <w:t>If you were</w:t>
            </w:r>
            <w:r w:rsidR="00DD67E6" w:rsidRPr="007861F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appointed </w:t>
            </w:r>
            <w:proofErr w:type="gramStart"/>
            <w:r w:rsidR="00DD67E6" w:rsidRPr="007861FC">
              <w:rPr>
                <w:rFonts w:cstheme="minorHAnsi"/>
                <w:b/>
                <w:color w:val="000000" w:themeColor="text1"/>
                <w:sz w:val="20"/>
                <w:szCs w:val="20"/>
              </w:rPr>
              <w:t>to be a</w:t>
            </w:r>
            <w:proofErr w:type="gramEnd"/>
            <w:r w:rsidR="00DD67E6" w:rsidRPr="007861F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p</w:t>
            </w:r>
            <w:r w:rsidRPr="007861FC">
              <w:rPr>
                <w:rFonts w:cstheme="minorHAnsi"/>
                <w:b/>
                <w:color w:val="000000" w:themeColor="text1"/>
                <w:sz w:val="20"/>
                <w:szCs w:val="20"/>
              </w:rPr>
              <w:t>refect at KLB, you would need to be proud to be part of our school community.</w:t>
            </w:r>
          </w:p>
          <w:p w14:paraId="7E66365C" w14:textId="77777777" w:rsidR="0029176C" w:rsidRPr="007861FC" w:rsidRDefault="0029176C" w:rsidP="0029176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861FC">
              <w:rPr>
                <w:rFonts w:cstheme="minorHAnsi"/>
                <w:b/>
                <w:color w:val="000000" w:themeColor="text1"/>
                <w:sz w:val="20"/>
                <w:szCs w:val="20"/>
              </w:rPr>
              <w:t>What makes you proud to be a student at KLB</w:t>
            </w:r>
            <w:r w:rsidR="00E0461D" w:rsidRPr="007861FC">
              <w:rPr>
                <w:rFonts w:cstheme="minorHAnsi"/>
                <w:b/>
                <w:color w:val="000000" w:themeColor="text1"/>
                <w:sz w:val="20"/>
                <w:szCs w:val="20"/>
              </w:rPr>
              <w:t>?</w:t>
            </w:r>
          </w:p>
        </w:tc>
      </w:tr>
      <w:tr w:rsidR="00DD67E6" w:rsidRPr="00DD67E6" w14:paraId="648BF4F8" w14:textId="77777777" w:rsidTr="007861FC">
        <w:trPr>
          <w:trHeight w:val="1417"/>
        </w:trPr>
        <w:tc>
          <w:tcPr>
            <w:tcW w:w="10485" w:type="dxa"/>
            <w:gridSpan w:val="6"/>
            <w:shd w:val="clear" w:color="auto" w:fill="FFFFFF" w:themeFill="background1"/>
          </w:tcPr>
          <w:p w14:paraId="6D836378" w14:textId="77777777" w:rsidR="0029176C" w:rsidRPr="00DD67E6" w:rsidRDefault="0029176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D67E6" w:rsidRPr="00DD67E6" w14:paraId="3A24C9E0" w14:textId="77777777" w:rsidTr="00DD67E6">
        <w:tc>
          <w:tcPr>
            <w:tcW w:w="10485" w:type="dxa"/>
            <w:gridSpan w:val="6"/>
            <w:shd w:val="clear" w:color="auto" w:fill="EDEDED" w:themeFill="accent3" w:themeFillTint="33"/>
          </w:tcPr>
          <w:p w14:paraId="6841AA07" w14:textId="4E7E22CA" w:rsidR="00673D5E" w:rsidRPr="007861FC" w:rsidRDefault="00673D5E" w:rsidP="00DD67E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861F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We will expect all of our </w:t>
            </w:r>
            <w:r w:rsidR="00DD67E6" w:rsidRPr="007861FC">
              <w:rPr>
                <w:rFonts w:cstheme="minorHAnsi"/>
                <w:b/>
                <w:color w:val="000000" w:themeColor="text1"/>
                <w:sz w:val="20"/>
                <w:szCs w:val="20"/>
              </w:rPr>
              <w:t>P</w:t>
            </w:r>
            <w:r w:rsidRPr="007861FC">
              <w:rPr>
                <w:rFonts w:cstheme="minorHAnsi"/>
                <w:b/>
                <w:color w:val="000000" w:themeColor="text1"/>
                <w:sz w:val="20"/>
                <w:szCs w:val="20"/>
              </w:rPr>
              <w:t>refects to fulfil all of the r</w:t>
            </w:r>
            <w:r w:rsidR="00DD67E6" w:rsidRPr="007861FC">
              <w:rPr>
                <w:rFonts w:cstheme="minorHAnsi"/>
                <w:b/>
                <w:color w:val="000000" w:themeColor="text1"/>
                <w:sz w:val="20"/>
                <w:szCs w:val="20"/>
              </w:rPr>
              <w:t>oles and responsibilities of a p</w:t>
            </w:r>
            <w:r w:rsidRPr="007861FC">
              <w:rPr>
                <w:rFonts w:cstheme="minorHAnsi"/>
                <w:b/>
                <w:color w:val="000000" w:themeColor="text1"/>
                <w:sz w:val="20"/>
                <w:szCs w:val="20"/>
              </w:rPr>
              <w:t>refect, in addition to s</w:t>
            </w:r>
            <w:r w:rsidR="00DD67E6" w:rsidRPr="007861FC">
              <w:rPr>
                <w:rFonts w:cstheme="minorHAnsi"/>
                <w:b/>
                <w:color w:val="000000" w:themeColor="text1"/>
                <w:sz w:val="20"/>
                <w:szCs w:val="20"/>
              </w:rPr>
              <w:t>pecialising in one of the four p</w:t>
            </w:r>
            <w:r w:rsidRPr="007861FC">
              <w:rPr>
                <w:rFonts w:cstheme="minorHAnsi"/>
                <w:b/>
                <w:color w:val="000000" w:themeColor="text1"/>
                <w:sz w:val="20"/>
                <w:szCs w:val="20"/>
              </w:rPr>
              <w:t>refect roles o</w:t>
            </w:r>
            <w:r w:rsidR="00DD67E6" w:rsidRPr="007861FC">
              <w:rPr>
                <w:rFonts w:cstheme="minorHAnsi"/>
                <w:b/>
                <w:color w:val="000000" w:themeColor="text1"/>
                <w:sz w:val="20"/>
                <w:szCs w:val="20"/>
              </w:rPr>
              <w:t>n offer. Please indicate which p</w:t>
            </w:r>
            <w:r w:rsidRPr="007861F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refect responsibility </w:t>
            </w:r>
            <w:r w:rsidR="00DD67E6" w:rsidRPr="007861FC">
              <w:rPr>
                <w:rFonts w:cstheme="minorHAnsi"/>
                <w:b/>
                <w:color w:val="000000" w:themeColor="text1"/>
                <w:sz w:val="20"/>
                <w:szCs w:val="20"/>
              </w:rPr>
              <w:t>you would like to be involved with</w:t>
            </w:r>
            <w:r w:rsidRPr="007861F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by numbering your preference, with ‘1</w:t>
            </w:r>
            <w:r w:rsidR="00DD67E6" w:rsidRPr="007861FC">
              <w:rPr>
                <w:rFonts w:cstheme="minorHAnsi"/>
                <w:b/>
                <w:color w:val="000000" w:themeColor="text1"/>
                <w:sz w:val="20"/>
                <w:szCs w:val="20"/>
              </w:rPr>
              <w:t>’ being your most desired role.</w:t>
            </w:r>
          </w:p>
        </w:tc>
      </w:tr>
      <w:tr w:rsidR="00DD67E6" w:rsidRPr="00DD67E6" w14:paraId="71770333" w14:textId="77777777" w:rsidTr="00DD67E6">
        <w:tc>
          <w:tcPr>
            <w:tcW w:w="10485" w:type="dxa"/>
            <w:gridSpan w:val="6"/>
            <w:shd w:val="clear" w:color="auto" w:fill="FFFFFF" w:themeFill="background1"/>
          </w:tcPr>
          <w:p w14:paraId="30616F77" w14:textId="77777777" w:rsidR="00673D5E" w:rsidRPr="007861FC" w:rsidRDefault="00673D5E">
            <w:pPr>
              <w:rPr>
                <w:rFonts w:cstheme="minorHAnsi"/>
                <w:color w:val="000000" w:themeColor="text1"/>
                <w:sz w:val="1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07"/>
              <w:gridCol w:w="1278"/>
              <w:gridCol w:w="1281"/>
              <w:gridCol w:w="1277"/>
              <w:gridCol w:w="1280"/>
              <w:gridCol w:w="1278"/>
              <w:gridCol w:w="1280"/>
              <w:gridCol w:w="1278"/>
            </w:tblGrid>
            <w:tr w:rsidR="00DD67E6" w:rsidRPr="00DD67E6" w14:paraId="7C59CAC6" w14:textId="77777777" w:rsidTr="00077DD5">
              <w:trPr>
                <w:trHeight w:val="567"/>
              </w:trPr>
              <w:tc>
                <w:tcPr>
                  <w:tcW w:w="1282" w:type="dxa"/>
                  <w:shd w:val="clear" w:color="auto" w:fill="EDEDED" w:themeFill="accent3" w:themeFillTint="33"/>
                  <w:vAlign w:val="center"/>
                </w:tcPr>
                <w:p w14:paraId="24FE00F3" w14:textId="77777777" w:rsidR="00A717C1" w:rsidRPr="00DD67E6" w:rsidRDefault="00A717C1" w:rsidP="00A717C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  <w:r w:rsidRPr="00DD67E6">
                    <w:rPr>
                      <w:rFonts w:cstheme="minorHAnsi"/>
                      <w:b/>
                      <w:color w:val="000000" w:themeColor="text1"/>
                      <w:sz w:val="20"/>
                      <w:szCs w:val="20"/>
                    </w:rPr>
                    <w:t>Ambassador:</w:t>
                  </w:r>
                </w:p>
              </w:tc>
              <w:tc>
                <w:tcPr>
                  <w:tcW w:w="1282" w:type="dxa"/>
                  <w:vAlign w:val="center"/>
                </w:tcPr>
                <w:p w14:paraId="3F772027" w14:textId="77777777" w:rsidR="00A717C1" w:rsidRPr="007861FC" w:rsidRDefault="00A717C1" w:rsidP="00A717C1">
                  <w:pPr>
                    <w:jc w:val="center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82" w:type="dxa"/>
                  <w:shd w:val="clear" w:color="auto" w:fill="EDEDED" w:themeFill="accent3" w:themeFillTint="33"/>
                  <w:vAlign w:val="center"/>
                </w:tcPr>
                <w:p w14:paraId="581942A5" w14:textId="77777777" w:rsidR="00A717C1" w:rsidRPr="00DD67E6" w:rsidRDefault="00A717C1" w:rsidP="00A717C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  <w:r w:rsidRPr="00DD67E6">
                    <w:rPr>
                      <w:rFonts w:cstheme="minorHAnsi"/>
                      <w:b/>
                      <w:color w:val="000000" w:themeColor="text1"/>
                      <w:sz w:val="20"/>
                      <w:szCs w:val="20"/>
                    </w:rPr>
                    <w:t>Transition:</w:t>
                  </w:r>
                </w:p>
              </w:tc>
              <w:tc>
                <w:tcPr>
                  <w:tcW w:w="1282" w:type="dxa"/>
                  <w:vAlign w:val="center"/>
                </w:tcPr>
                <w:p w14:paraId="5C1EA2E9" w14:textId="77777777" w:rsidR="00A717C1" w:rsidRPr="007861FC" w:rsidRDefault="00A717C1" w:rsidP="00A717C1">
                  <w:pPr>
                    <w:jc w:val="center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82" w:type="dxa"/>
                  <w:shd w:val="clear" w:color="auto" w:fill="EDEDED" w:themeFill="accent3" w:themeFillTint="33"/>
                  <w:vAlign w:val="center"/>
                </w:tcPr>
                <w:p w14:paraId="1E5C9EDC" w14:textId="77777777" w:rsidR="00A717C1" w:rsidRPr="00DD67E6" w:rsidRDefault="00A717C1" w:rsidP="00A717C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  <w:r w:rsidRPr="00DD67E6">
                    <w:rPr>
                      <w:rFonts w:cstheme="minorHAnsi"/>
                      <w:b/>
                      <w:color w:val="000000" w:themeColor="text1"/>
                      <w:sz w:val="20"/>
                      <w:szCs w:val="20"/>
                    </w:rPr>
                    <w:t>Reading:</w:t>
                  </w:r>
                </w:p>
              </w:tc>
              <w:tc>
                <w:tcPr>
                  <w:tcW w:w="1283" w:type="dxa"/>
                  <w:vAlign w:val="center"/>
                </w:tcPr>
                <w:p w14:paraId="62472C12" w14:textId="77777777" w:rsidR="00A717C1" w:rsidRPr="007861FC" w:rsidRDefault="00A717C1" w:rsidP="00A717C1">
                  <w:pPr>
                    <w:jc w:val="center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shd w:val="clear" w:color="auto" w:fill="EDEDED" w:themeFill="accent3" w:themeFillTint="33"/>
                  <w:vAlign w:val="center"/>
                </w:tcPr>
                <w:p w14:paraId="5F7299AF" w14:textId="77777777" w:rsidR="00A717C1" w:rsidRPr="00DD67E6" w:rsidRDefault="00A717C1" w:rsidP="00A717C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  <w:r w:rsidRPr="00DD67E6">
                    <w:rPr>
                      <w:rFonts w:cstheme="minorHAnsi"/>
                      <w:b/>
                      <w:color w:val="000000" w:themeColor="text1"/>
                      <w:sz w:val="20"/>
                      <w:szCs w:val="20"/>
                    </w:rPr>
                    <w:t>Sport:</w:t>
                  </w:r>
                </w:p>
              </w:tc>
              <w:tc>
                <w:tcPr>
                  <w:tcW w:w="1283" w:type="dxa"/>
                  <w:vAlign w:val="center"/>
                </w:tcPr>
                <w:p w14:paraId="4A7EC509" w14:textId="77777777" w:rsidR="00A717C1" w:rsidRPr="007861FC" w:rsidRDefault="00A717C1" w:rsidP="00A717C1">
                  <w:pPr>
                    <w:jc w:val="center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1BC50C56" w14:textId="77777777" w:rsidR="00673D5E" w:rsidRPr="007861FC" w:rsidRDefault="00A717C1">
            <w:pPr>
              <w:rPr>
                <w:rFonts w:cstheme="minorHAnsi"/>
                <w:color w:val="000000" w:themeColor="text1"/>
                <w:sz w:val="10"/>
                <w:szCs w:val="20"/>
              </w:rPr>
            </w:pPr>
            <w:r w:rsidRPr="00DD67E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D67E6" w:rsidRPr="00DD67E6" w14:paraId="059A895D" w14:textId="77777777" w:rsidTr="00DD67E6">
        <w:tc>
          <w:tcPr>
            <w:tcW w:w="10485" w:type="dxa"/>
            <w:gridSpan w:val="6"/>
            <w:shd w:val="clear" w:color="auto" w:fill="FFFFFF" w:themeFill="background1"/>
          </w:tcPr>
          <w:p w14:paraId="7DC2B20F" w14:textId="77777777" w:rsidR="00A717C1" w:rsidRPr="007861FC" w:rsidRDefault="00A717C1">
            <w:pPr>
              <w:rPr>
                <w:rFonts w:cstheme="minorHAnsi"/>
                <w:color w:val="000000" w:themeColor="text1"/>
                <w:sz w:val="1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82"/>
              <w:gridCol w:w="2564"/>
              <w:gridCol w:w="1282"/>
              <w:gridCol w:w="2565"/>
            </w:tblGrid>
            <w:tr w:rsidR="00DD67E6" w:rsidRPr="00DD67E6" w14:paraId="75A71CE0" w14:textId="77777777" w:rsidTr="00077DD5">
              <w:trPr>
                <w:trHeight w:val="567"/>
              </w:trPr>
              <w:tc>
                <w:tcPr>
                  <w:tcW w:w="1282" w:type="dxa"/>
                  <w:shd w:val="clear" w:color="auto" w:fill="EDEDED" w:themeFill="accent3" w:themeFillTint="33"/>
                  <w:vAlign w:val="center"/>
                </w:tcPr>
                <w:p w14:paraId="3135F771" w14:textId="77777777" w:rsidR="00A717C1" w:rsidRPr="00DD67E6" w:rsidRDefault="00A717C1" w:rsidP="00A717C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  <w:r w:rsidRPr="00DD67E6">
                    <w:rPr>
                      <w:rFonts w:cstheme="minorHAnsi"/>
                      <w:b/>
                      <w:color w:val="000000" w:themeColor="text1"/>
                      <w:sz w:val="20"/>
                      <w:szCs w:val="20"/>
                    </w:rPr>
                    <w:t>Signed:</w:t>
                  </w:r>
                </w:p>
              </w:tc>
              <w:tc>
                <w:tcPr>
                  <w:tcW w:w="2564" w:type="dxa"/>
                  <w:vAlign w:val="center"/>
                </w:tcPr>
                <w:p w14:paraId="7E62659E" w14:textId="77777777" w:rsidR="00A717C1" w:rsidRPr="007861FC" w:rsidRDefault="00A717C1" w:rsidP="00A717C1">
                  <w:pPr>
                    <w:jc w:val="center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82" w:type="dxa"/>
                  <w:shd w:val="clear" w:color="auto" w:fill="EDEDED" w:themeFill="accent3" w:themeFillTint="33"/>
                  <w:vAlign w:val="center"/>
                </w:tcPr>
                <w:p w14:paraId="1FE147C0" w14:textId="77777777" w:rsidR="00A717C1" w:rsidRPr="00DD67E6" w:rsidRDefault="00A717C1" w:rsidP="00A717C1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20"/>
                      <w:szCs w:val="20"/>
                    </w:rPr>
                  </w:pPr>
                  <w:r w:rsidRPr="00DD67E6">
                    <w:rPr>
                      <w:rFonts w:cstheme="minorHAnsi"/>
                      <w:b/>
                      <w:color w:val="000000" w:themeColor="text1"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2565" w:type="dxa"/>
                  <w:vAlign w:val="center"/>
                </w:tcPr>
                <w:p w14:paraId="208A5337" w14:textId="77777777" w:rsidR="00A717C1" w:rsidRPr="007861FC" w:rsidRDefault="00A717C1" w:rsidP="00A717C1">
                  <w:pPr>
                    <w:jc w:val="center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270BAA8C" w14:textId="77777777" w:rsidR="00A717C1" w:rsidRPr="007861FC" w:rsidRDefault="00A717C1">
            <w:pPr>
              <w:rPr>
                <w:rFonts w:cstheme="minorHAnsi"/>
                <w:color w:val="000000" w:themeColor="text1"/>
                <w:sz w:val="10"/>
                <w:szCs w:val="20"/>
              </w:rPr>
            </w:pPr>
            <w:r w:rsidRPr="00DD67E6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</w:tbl>
    <w:p w14:paraId="149479B9" w14:textId="77777777" w:rsidR="00673D5E" w:rsidRDefault="00673D5E" w:rsidP="00A717C1"/>
    <w:sectPr w:rsidR="00673D5E" w:rsidSect="00A71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5E"/>
    <w:rsid w:val="00073270"/>
    <w:rsid w:val="00077DD5"/>
    <w:rsid w:val="00135199"/>
    <w:rsid w:val="0025685E"/>
    <w:rsid w:val="0029176C"/>
    <w:rsid w:val="005F519A"/>
    <w:rsid w:val="00636F73"/>
    <w:rsid w:val="00673D5E"/>
    <w:rsid w:val="007861FC"/>
    <w:rsid w:val="00A717C1"/>
    <w:rsid w:val="00D17243"/>
    <w:rsid w:val="00DD67E6"/>
    <w:rsid w:val="00E0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5B449"/>
  <w15:chartTrackingRefBased/>
  <w15:docId w15:val="{E0F70866-7714-4026-8C36-66C1F67D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434564B2105488A36B2F5F67BFF83" ma:contentTypeVersion="14" ma:contentTypeDescription="Create a new document." ma:contentTypeScope="" ma:versionID="483d381e4bb6ed5d1177abe3b6e60810">
  <xsd:schema xmlns:xsd="http://www.w3.org/2001/XMLSchema" xmlns:xs="http://www.w3.org/2001/XMLSchema" xmlns:p="http://schemas.microsoft.com/office/2006/metadata/properties" xmlns:ns3="f9a18224-da7b-4c02-a910-af30e578627e" xmlns:ns4="4400244d-7383-4aad-8479-ae150e4b4773" targetNamespace="http://schemas.microsoft.com/office/2006/metadata/properties" ma:root="true" ma:fieldsID="a5f5b6cfb77c70a9eb5ac8caf5d109c1" ns3:_="" ns4:_="">
    <xsd:import namespace="f9a18224-da7b-4c02-a910-af30e578627e"/>
    <xsd:import namespace="4400244d-7383-4aad-8479-ae150e4b47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8224-da7b-4c02-a910-af30e5786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0244d-7383-4aad-8479-ae150e4b47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554052-E551-4275-98EB-D0E053A28C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B4825E-6802-4E8D-9E07-C57F58786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18224-da7b-4c02-a910-af30e578627e"/>
    <ds:schemaRef ds:uri="4400244d-7383-4aad-8479-ae150e4b4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9F0506-793E-4230-94D2-6ECE03C751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KLB School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jdudbridge</dc:creator>
  <cp:keywords/>
  <dc:description/>
  <cp:lastModifiedBy>jdudbridge</cp:lastModifiedBy>
  <cp:revision>2</cp:revision>
  <dcterms:created xsi:type="dcterms:W3CDTF">2022-07-18T06:36:00Z</dcterms:created>
  <dcterms:modified xsi:type="dcterms:W3CDTF">2022-07-18T06:36:00Z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0x010100E48434564B2105488A36B2F5F67BFF83</vt:lpwstr>
  </property>
</Properties>
</file>